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A46B" w14:textId="77777777" w:rsidR="00771DCF" w:rsidRDefault="00771DCF" w:rsidP="00F97CED"/>
    <w:p w14:paraId="1C2D7B3D" w14:textId="77777777" w:rsidR="00D305B9" w:rsidRDefault="002819B9" w:rsidP="002819B9">
      <w:pPr>
        <w:pStyle w:val="Titel"/>
        <w:jc w:val="center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Profiel </w:t>
      </w:r>
    </w:p>
    <w:p w14:paraId="6DFC63D5" w14:textId="42CCA8AC" w:rsidR="002819B9" w:rsidRPr="00D305B9" w:rsidRDefault="00D305B9" w:rsidP="002819B9">
      <w:pPr>
        <w:pStyle w:val="Titel"/>
        <w:jc w:val="center"/>
        <w:rPr>
          <w:color w:val="2F5496" w:themeColor="accent1" w:themeShade="BF"/>
        </w:rPr>
      </w:pPr>
      <w:r>
        <w:rPr>
          <w:color w:val="2F5496" w:themeColor="accent1" w:themeShade="BF"/>
        </w:rPr>
        <w:t>&lt;</w:t>
      </w:r>
      <w:r w:rsidRPr="00D305B9">
        <w:rPr>
          <w:color w:val="2F5496" w:themeColor="accent1" w:themeShade="BF"/>
        </w:rPr>
        <w:t>Specialisme</w:t>
      </w:r>
      <w:r>
        <w:rPr>
          <w:color w:val="2F5496" w:themeColor="accent1" w:themeShade="BF"/>
        </w:rPr>
        <w:t>&gt;</w:t>
      </w:r>
    </w:p>
    <w:p w14:paraId="0E50828E" w14:textId="41AD43AC" w:rsidR="00771DCF" w:rsidRDefault="00771DCF" w:rsidP="00771DCF"/>
    <w:p w14:paraId="2F09FF44" w14:textId="18F3707A" w:rsidR="00771DCF" w:rsidRDefault="00771DCF" w:rsidP="00771DCF">
      <w:pPr>
        <w:jc w:val="center"/>
        <w:rPr>
          <w:color w:val="2F5496" w:themeColor="accent1" w:themeShade="BF"/>
          <w:sz w:val="24"/>
        </w:rPr>
      </w:pPr>
      <w:r w:rsidRPr="003156BE">
        <w:rPr>
          <w:color w:val="2F5496" w:themeColor="accent1" w:themeShade="BF"/>
          <w:sz w:val="24"/>
        </w:rPr>
        <w:t>Stichting Keurmerk Tantrisch en Seksu</w:t>
      </w:r>
      <w:r w:rsidR="0048447A">
        <w:rPr>
          <w:color w:val="2F5496" w:themeColor="accent1" w:themeShade="BF"/>
          <w:sz w:val="24"/>
        </w:rPr>
        <w:t>ologisch</w:t>
      </w:r>
      <w:r w:rsidRPr="003156BE">
        <w:rPr>
          <w:color w:val="2F5496" w:themeColor="accent1" w:themeShade="BF"/>
          <w:sz w:val="24"/>
        </w:rPr>
        <w:t xml:space="preserve"> Lichaamswerk</w:t>
      </w:r>
    </w:p>
    <w:p w14:paraId="4E2EB0D1" w14:textId="70421A1D" w:rsidR="0039533C" w:rsidRDefault="0039533C" w:rsidP="00771DCF">
      <w:pPr>
        <w:jc w:val="center"/>
        <w:rPr>
          <w:color w:val="2F5496" w:themeColor="accent1" w:themeShade="BF"/>
          <w:sz w:val="24"/>
        </w:rPr>
      </w:pPr>
    </w:p>
    <w:p w14:paraId="32F0C2B9" w14:textId="00567FA9" w:rsidR="0039533C" w:rsidRPr="003156BE" w:rsidRDefault="0039533C" w:rsidP="00771DCF">
      <w:pPr>
        <w:jc w:val="center"/>
        <w:rPr>
          <w:color w:val="2F5496" w:themeColor="accent1" w:themeShade="BF"/>
          <w:sz w:val="24"/>
        </w:rPr>
      </w:pPr>
      <w:r>
        <w:rPr>
          <w:color w:val="2F5496" w:themeColor="accent1" w:themeShade="BF"/>
          <w:sz w:val="24"/>
        </w:rPr>
        <w:t xml:space="preserve">KvK 73 66 </w:t>
      </w:r>
      <w:r w:rsidR="009C7DD0">
        <w:rPr>
          <w:color w:val="2F5496" w:themeColor="accent1" w:themeShade="BF"/>
          <w:sz w:val="24"/>
        </w:rPr>
        <w:t>44 56</w:t>
      </w:r>
    </w:p>
    <w:p w14:paraId="3C453455" w14:textId="77777777" w:rsidR="00771DCF" w:rsidRPr="00771DCF" w:rsidRDefault="00771DCF" w:rsidP="00771DCF"/>
    <w:p w14:paraId="7A2E9970" w14:textId="68C162E8" w:rsidR="00771DCF" w:rsidRDefault="00771DCF">
      <w:r>
        <w:br w:type="page"/>
      </w:r>
    </w:p>
    <w:p w14:paraId="5DFC5CFC" w14:textId="77777777" w:rsidR="00771DCF" w:rsidRPr="00771DCF" w:rsidRDefault="00771DCF" w:rsidP="00771DCF"/>
    <w:p w14:paraId="56344911" w14:textId="77777777" w:rsidR="00771DCF" w:rsidRPr="00771DCF" w:rsidRDefault="00771DCF" w:rsidP="00771DCF"/>
    <w:p w14:paraId="2438C040" w14:textId="3ADE265B" w:rsidR="00771DCF" w:rsidRDefault="00771DCF"/>
    <w:p w14:paraId="77724653" w14:textId="7600D31D" w:rsidR="00771DCF" w:rsidRDefault="00771DCF"/>
    <w:p w14:paraId="18AFEE35" w14:textId="305225AC" w:rsidR="00771DCF" w:rsidRDefault="00771DCF"/>
    <w:p w14:paraId="5A7BF6B9" w14:textId="60B4FCBC" w:rsidR="00771DCF" w:rsidRDefault="00771DCF"/>
    <w:p w14:paraId="1A5096DC" w14:textId="20B8323E" w:rsidR="00771DCF" w:rsidRDefault="00771DCF"/>
    <w:p w14:paraId="556C3077" w14:textId="328C2B0F" w:rsidR="00771DCF" w:rsidRDefault="00771DCF"/>
    <w:p w14:paraId="465CB285" w14:textId="6D396A83" w:rsidR="00771DCF" w:rsidRDefault="00771DCF"/>
    <w:p w14:paraId="4EB80765" w14:textId="05008570" w:rsidR="00771DCF" w:rsidRDefault="00771DCF"/>
    <w:p w14:paraId="000BC1B4" w14:textId="5E12C9B7" w:rsidR="00771DCF" w:rsidRDefault="00771DCF"/>
    <w:p w14:paraId="11D15B95" w14:textId="27B32C09" w:rsidR="00771DCF" w:rsidRDefault="00771DCF"/>
    <w:p w14:paraId="1FAD24FF" w14:textId="5071084D" w:rsidR="00771DCF" w:rsidRDefault="00771DCF"/>
    <w:p w14:paraId="1B585E9F" w14:textId="2832BBC6" w:rsidR="00771DCF" w:rsidRDefault="00771DCF"/>
    <w:p w14:paraId="3D5A75BE" w14:textId="5263D98E" w:rsidR="00771DCF" w:rsidRDefault="00771DCF"/>
    <w:p w14:paraId="5B9E0D20" w14:textId="596A7E15" w:rsidR="00771DCF" w:rsidRDefault="00771DCF"/>
    <w:p w14:paraId="6573D653" w14:textId="27F2212B" w:rsidR="00771DCF" w:rsidRDefault="00771DCF"/>
    <w:p w14:paraId="0EEF417F" w14:textId="0BB05492" w:rsidR="00771DCF" w:rsidRDefault="00771DCF"/>
    <w:p w14:paraId="06A917B2" w14:textId="1FFEB30D" w:rsidR="00771DCF" w:rsidRDefault="00771DCF"/>
    <w:p w14:paraId="0927B3B9" w14:textId="532663F2" w:rsidR="00771DCF" w:rsidRDefault="00771DCF"/>
    <w:p w14:paraId="02D52D69" w14:textId="473BB73D" w:rsidR="00771DCF" w:rsidRDefault="00771DCF"/>
    <w:p w14:paraId="58F16B70" w14:textId="40B39515" w:rsidR="00771DCF" w:rsidRDefault="00771DCF"/>
    <w:p w14:paraId="446B27F6" w14:textId="5DE8E055" w:rsidR="00771DCF" w:rsidRDefault="00771DCF"/>
    <w:p w14:paraId="49F30029" w14:textId="0A59F239" w:rsidR="00771DCF" w:rsidRDefault="00771DCF"/>
    <w:p w14:paraId="76DCAC06" w14:textId="77777777" w:rsidR="006A1900" w:rsidRDefault="006A1900"/>
    <w:p w14:paraId="60D268BE" w14:textId="77777777" w:rsidR="002819B9" w:rsidRDefault="002819B9"/>
    <w:p w14:paraId="0FF67AD9" w14:textId="77777777" w:rsidR="002819B9" w:rsidRDefault="002819B9"/>
    <w:p w14:paraId="37E3BC13" w14:textId="77777777" w:rsidR="002819B9" w:rsidRDefault="002819B9"/>
    <w:p w14:paraId="08293BA3" w14:textId="77777777" w:rsidR="002819B9" w:rsidRDefault="002819B9"/>
    <w:p w14:paraId="5652A1FE" w14:textId="77777777" w:rsidR="002819B9" w:rsidRDefault="002819B9"/>
    <w:p w14:paraId="72AA8DF6" w14:textId="77777777" w:rsidR="002819B9" w:rsidRDefault="002819B9"/>
    <w:p w14:paraId="07E7729A" w14:textId="77777777" w:rsidR="002819B9" w:rsidRDefault="002819B9"/>
    <w:p w14:paraId="66A8C380" w14:textId="77777777" w:rsidR="002819B9" w:rsidRDefault="002819B9"/>
    <w:p w14:paraId="6BBA40D8" w14:textId="77777777" w:rsidR="002819B9" w:rsidRDefault="002819B9"/>
    <w:p w14:paraId="0CDE4090" w14:textId="77777777" w:rsidR="002819B9" w:rsidRDefault="002819B9"/>
    <w:p w14:paraId="7D817B32" w14:textId="77777777" w:rsidR="002819B9" w:rsidRDefault="002819B9"/>
    <w:p w14:paraId="656B4D71" w14:textId="77777777" w:rsidR="002819B9" w:rsidRDefault="002819B9"/>
    <w:p w14:paraId="2D8C90B5" w14:textId="77777777" w:rsidR="002819B9" w:rsidRDefault="002819B9"/>
    <w:p w14:paraId="5F7A72D7" w14:textId="77777777" w:rsidR="002819B9" w:rsidRDefault="002819B9"/>
    <w:p w14:paraId="18A2AAB9" w14:textId="77777777" w:rsidR="002819B9" w:rsidRDefault="002819B9"/>
    <w:p w14:paraId="41031F9F" w14:textId="77777777" w:rsidR="002819B9" w:rsidRDefault="002819B9"/>
    <w:p w14:paraId="771DC368" w14:textId="70399081" w:rsidR="00771DCF" w:rsidRDefault="00771DCF">
      <w:r>
        <w:t>Colofon</w:t>
      </w:r>
    </w:p>
    <w:p w14:paraId="02B42322" w14:textId="04344854" w:rsidR="00771DCF" w:rsidRDefault="00771DCF">
      <w:r>
        <w:t>Versie</w:t>
      </w:r>
      <w:r w:rsidR="006B4A49">
        <w:t>: zie Versiehistorie</w:t>
      </w:r>
    </w:p>
    <w:p w14:paraId="064EDE3F" w14:textId="5D4272B3" w:rsidR="00771DCF" w:rsidRDefault="00771DCF" w:rsidP="00771DCF">
      <w:r>
        <w:t>Uitge</w:t>
      </w:r>
      <w:r w:rsidR="003156BE">
        <w:t xml:space="preserve">ver: </w:t>
      </w:r>
      <w:r>
        <w:t>Stichting Keurmerk Tantrisch en Seksu</w:t>
      </w:r>
      <w:r w:rsidR="0048447A">
        <w:t>ologisch</w:t>
      </w:r>
      <w:r>
        <w:t xml:space="preserve"> Lichaamswerk te Alphen aan den Rijn</w:t>
      </w:r>
      <w:r w:rsidR="003156BE">
        <w:t>.</w:t>
      </w:r>
    </w:p>
    <w:p w14:paraId="092240DD" w14:textId="6A20A01C" w:rsidR="00FF3EE2" w:rsidRDefault="00FF3EE2" w:rsidP="00FF3EE2">
      <w:r w:rsidRPr="00707290">
        <w:rPr>
          <w:rFonts w:cstheme="minorHAnsi"/>
        </w:rPr>
        <w:t>©</w:t>
      </w:r>
      <w:r w:rsidRPr="00707290">
        <w:t xml:space="preserve"> 2019 Stichting Keurmerk Tantrisch en Seksuologisch Lichaamswerk. Alle auteursrechten voorbehouden. Vermenigvuldiging of overname (ook van delen van de tekst</w:t>
      </w:r>
      <w:r w:rsidR="008B3FEF" w:rsidRPr="00707290">
        <w:t>,</w:t>
      </w:r>
      <w:r w:rsidRPr="00707290">
        <w:t xml:space="preserve"> ofwel daarin verwoorde concepten) is niet toegestaan zonder schriftelijke toestemming van de stichting.</w:t>
      </w:r>
    </w:p>
    <w:p w14:paraId="4576630E" w14:textId="77777777" w:rsidR="006A1900" w:rsidRDefault="00771DCF" w:rsidP="00771DCF">
      <w:r>
        <w:br w:type="page"/>
      </w:r>
    </w:p>
    <w:sdt>
      <w:sdtPr>
        <w:id w:val="63969481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60834E6" w14:textId="4254ACCF" w:rsidR="00771DCF" w:rsidRPr="00771DCF" w:rsidRDefault="00771DCF" w:rsidP="00771DCF">
          <w:pPr>
            <w:rPr>
              <w:color w:val="2F5496" w:themeColor="accent1" w:themeShade="BF"/>
              <w:sz w:val="28"/>
            </w:rPr>
          </w:pPr>
          <w:r w:rsidRPr="00771DCF">
            <w:rPr>
              <w:color w:val="2F5496" w:themeColor="accent1" w:themeShade="BF"/>
              <w:sz w:val="28"/>
            </w:rPr>
            <w:t>Inhoudsopgave</w:t>
          </w:r>
        </w:p>
        <w:bookmarkStart w:id="0" w:name="_GoBack"/>
        <w:bookmarkEnd w:id="0"/>
        <w:p w14:paraId="19CF3269" w14:textId="3BFC63E5" w:rsidR="00CE3954" w:rsidRDefault="00771DCF">
          <w:pPr>
            <w:pStyle w:val="Inhopg1"/>
            <w:rPr>
              <w:rFonts w:eastAsiaTheme="minorEastAsia"/>
              <w:noProof/>
              <w:lang w:eastAsia="nl-NL"/>
            </w:rPr>
          </w:pPr>
          <w:r>
            <w:fldChar w:fldCharType="begin"/>
          </w:r>
          <w:r w:rsidRPr="00771DCF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33178001" w:history="1">
            <w:r w:rsidR="00CE3954" w:rsidRPr="002B010E">
              <w:rPr>
                <w:rStyle w:val="Hyperlink"/>
                <w:noProof/>
              </w:rPr>
              <w:t>1.</w:t>
            </w:r>
            <w:r w:rsidR="00CE3954">
              <w:rPr>
                <w:rFonts w:eastAsiaTheme="minorEastAsia"/>
                <w:noProof/>
                <w:lang w:eastAsia="nl-NL"/>
              </w:rPr>
              <w:tab/>
            </w:r>
            <w:r w:rsidR="00CE3954" w:rsidRPr="002B010E">
              <w:rPr>
                <w:rStyle w:val="Hyperlink"/>
                <w:noProof/>
              </w:rPr>
              <w:t>Inleiding</w:t>
            </w:r>
            <w:r w:rsidR="00CE3954">
              <w:rPr>
                <w:noProof/>
                <w:webHidden/>
              </w:rPr>
              <w:tab/>
            </w:r>
            <w:r w:rsidR="00CE3954">
              <w:rPr>
                <w:noProof/>
                <w:webHidden/>
              </w:rPr>
              <w:fldChar w:fldCharType="begin"/>
            </w:r>
            <w:r w:rsidR="00CE3954">
              <w:rPr>
                <w:noProof/>
                <w:webHidden/>
              </w:rPr>
              <w:instrText xml:space="preserve"> PAGEREF _Toc33178001 \h </w:instrText>
            </w:r>
            <w:r w:rsidR="00CE3954">
              <w:rPr>
                <w:noProof/>
                <w:webHidden/>
              </w:rPr>
            </w:r>
            <w:r w:rsidR="00CE3954">
              <w:rPr>
                <w:noProof/>
                <w:webHidden/>
              </w:rPr>
              <w:fldChar w:fldCharType="separate"/>
            </w:r>
            <w:r w:rsidR="00CE3954">
              <w:rPr>
                <w:noProof/>
                <w:webHidden/>
              </w:rPr>
              <w:t>4</w:t>
            </w:r>
            <w:r w:rsidR="00CE3954">
              <w:rPr>
                <w:noProof/>
                <w:webHidden/>
              </w:rPr>
              <w:fldChar w:fldCharType="end"/>
            </w:r>
          </w:hyperlink>
        </w:p>
        <w:p w14:paraId="3CCDAD67" w14:textId="4EB5CC95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02" w:history="1">
            <w:r w:rsidRPr="002B010E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Beschrijving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2184B" w14:textId="4D1B46D5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03" w:history="1">
            <w:r w:rsidRPr="002B010E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Doel/Effecten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AC0D9" w14:textId="395F49F1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04" w:history="1">
            <w:r w:rsidRPr="002B010E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Oorsprong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5293D" w14:textId="67AE651E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05" w:history="1">
            <w:r w:rsidRPr="002B010E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Wetenschap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BCBEC" w14:textId="060061B0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06" w:history="1">
            <w:r w:rsidRPr="002B010E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Werkwijze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AF082" w14:textId="584162A6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07" w:history="1">
            <w:r w:rsidRPr="002B010E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Intake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9618D" w14:textId="561F090A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08" w:history="1">
            <w:r w:rsidRPr="002B010E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Rollen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02C25" w14:textId="300F125A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09" w:history="1">
            <w:r w:rsidRPr="002B010E">
              <w:rPr>
                <w:rStyle w:val="Hyperlink"/>
                <w:noProof/>
              </w:rPr>
              <w:t>9.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Uitvoeringsvormen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A840B" w14:textId="4E194FDE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10" w:history="1">
            <w:r w:rsidRPr="002B010E">
              <w:rPr>
                <w:rStyle w:val="Hyperlink"/>
                <w:noProof/>
              </w:rPr>
              <w:t>10.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89CE6" w14:textId="23FD7FDA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11" w:history="1">
            <w:r w:rsidRPr="002B010E">
              <w:rPr>
                <w:rStyle w:val="Hyperlink"/>
                <w:noProof/>
              </w:rPr>
              <w:t>11.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Materialen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7E39E" w14:textId="4C5EF72B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12" w:history="1">
            <w:r w:rsidRPr="002B010E">
              <w:rPr>
                <w:rStyle w:val="Hyperlink"/>
                <w:noProof/>
              </w:rPr>
              <w:t>12.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Aanraking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409DB" w14:textId="08E4416E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13" w:history="1">
            <w:r w:rsidRPr="002B010E">
              <w:rPr>
                <w:rStyle w:val="Hyperlink"/>
                <w:noProof/>
              </w:rPr>
              <w:t>13.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Kleding/Naaktheid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AC7CA" w14:textId="1A0AE5A9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14" w:history="1">
            <w:r w:rsidRPr="002B010E">
              <w:rPr>
                <w:rStyle w:val="Hyperlink"/>
                <w:noProof/>
              </w:rPr>
              <w:t>14.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Toestemming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F50D3" w14:textId="1AEBCA2C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15" w:history="1">
            <w:r w:rsidRPr="002B010E">
              <w:rPr>
                <w:rStyle w:val="Hyperlink"/>
                <w:noProof/>
              </w:rPr>
              <w:t>15.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(Relatieve) contra-indicaties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C6A39" w14:textId="2B16B38E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16" w:history="1">
            <w:r w:rsidRPr="002B010E">
              <w:rPr>
                <w:rStyle w:val="Hyperlink"/>
                <w:noProof/>
              </w:rPr>
              <w:t>16.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Kennis en ervaring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3CFB2" w14:textId="780DFD53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17" w:history="1">
            <w:r w:rsidRPr="002B010E">
              <w:rPr>
                <w:rStyle w:val="Hyperlink"/>
                <w:noProof/>
              </w:rPr>
              <w:t>17.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Zorg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3A1F9" w14:textId="4F7B1DC2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18" w:history="1">
            <w:r w:rsidRPr="002B010E">
              <w:rPr>
                <w:rStyle w:val="Hyperlink"/>
                <w:noProof/>
              </w:rPr>
              <w:t>18.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Referenties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9C425" w14:textId="74A05B12" w:rsidR="00CE3954" w:rsidRDefault="00CE3954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33178019" w:history="1">
            <w:r w:rsidRPr="002B010E">
              <w:rPr>
                <w:rStyle w:val="Hyperlink"/>
                <w:noProof/>
              </w:rPr>
              <w:t>19.</w:t>
            </w:r>
            <w:r>
              <w:rPr>
                <w:rFonts w:eastAsiaTheme="minorEastAsia"/>
                <w:noProof/>
                <w:lang w:eastAsia="nl-NL"/>
              </w:rPr>
              <w:tab/>
            </w:r>
            <w:r w:rsidRPr="002B010E">
              <w:rPr>
                <w:rStyle w:val="Hyperlink"/>
                <w:noProof/>
              </w:rPr>
              <w:t>Versiehistorie profiel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_Toc33178019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2376B" w14:textId="5D468E7D" w:rsidR="00771DCF" w:rsidRPr="00771DCF" w:rsidRDefault="00771DCF">
          <w:pPr>
            <w:rPr>
              <w:lang w:val="en-US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3D812D5" w14:textId="77777777" w:rsidR="00771DCF" w:rsidRPr="00771DCF" w:rsidRDefault="00771DCF">
      <w:pPr>
        <w:rPr>
          <w:lang w:val="en-US"/>
        </w:rPr>
      </w:pPr>
      <w:r w:rsidRPr="00771DCF">
        <w:rPr>
          <w:lang w:val="en-US"/>
        </w:rPr>
        <w:br w:type="page"/>
      </w:r>
    </w:p>
    <w:p w14:paraId="495749F0" w14:textId="09F2D523" w:rsidR="004B4AF0" w:rsidRDefault="004B4AF0" w:rsidP="00E93B7E">
      <w:pPr>
        <w:pStyle w:val="Kop1"/>
      </w:pPr>
      <w:bookmarkStart w:id="1" w:name="_Toc9935020"/>
      <w:bookmarkStart w:id="2" w:name="_Toc33178001"/>
      <w:r>
        <w:lastRenderedPageBreak/>
        <w:t>Inleiding</w:t>
      </w:r>
      <w:bookmarkEnd w:id="2"/>
    </w:p>
    <w:p w14:paraId="43E76360" w14:textId="3FA3B303" w:rsidR="00F97CED" w:rsidRDefault="00F97CED" w:rsidP="00F97CED">
      <w:r>
        <w:t xml:space="preserve">In dit document wordt het profiel beschreven van het specialisme </w:t>
      </w:r>
      <w:proofErr w:type="spellStart"/>
      <w:r w:rsidRPr="002819B9">
        <w:rPr>
          <w:highlight w:val="yellow"/>
        </w:rPr>
        <w:t>xxxxx</w:t>
      </w:r>
      <w:proofErr w:type="spellEnd"/>
      <w:r>
        <w:t>. Hierbij komen de volgende aspecten aan bod die vooral voor de cliënt/deelnemer van belang zijn:</w:t>
      </w:r>
    </w:p>
    <w:p w14:paraId="67C6C6D8" w14:textId="6E9F6919" w:rsidR="00FC0D44" w:rsidRDefault="00FC0D44" w:rsidP="002819B9">
      <w:pPr>
        <w:pStyle w:val="Lijstalinea"/>
        <w:numPr>
          <w:ilvl w:val="0"/>
          <w:numId w:val="10"/>
        </w:numPr>
      </w:pPr>
      <w:r>
        <w:t>Beschrijving</w:t>
      </w:r>
    </w:p>
    <w:p w14:paraId="06174639" w14:textId="23AABAA3" w:rsidR="002819B9" w:rsidRDefault="002819B9" w:rsidP="002819B9">
      <w:pPr>
        <w:pStyle w:val="Lijstalinea"/>
        <w:numPr>
          <w:ilvl w:val="0"/>
          <w:numId w:val="10"/>
        </w:numPr>
      </w:pPr>
      <w:r>
        <w:t>Doel</w:t>
      </w:r>
    </w:p>
    <w:p w14:paraId="26E56683" w14:textId="59CBA972" w:rsidR="002819B9" w:rsidRDefault="002819B9" w:rsidP="002819B9">
      <w:pPr>
        <w:pStyle w:val="Lijstalinea"/>
        <w:numPr>
          <w:ilvl w:val="0"/>
          <w:numId w:val="10"/>
        </w:numPr>
      </w:pPr>
      <w:r>
        <w:t>Oorsprong</w:t>
      </w:r>
    </w:p>
    <w:p w14:paraId="7530602A" w14:textId="3734CBF5" w:rsidR="002819B9" w:rsidRDefault="002819B9" w:rsidP="002819B9">
      <w:pPr>
        <w:pStyle w:val="Lijstalinea"/>
        <w:numPr>
          <w:ilvl w:val="0"/>
          <w:numId w:val="10"/>
        </w:numPr>
      </w:pPr>
      <w:r>
        <w:t>Wetenschap</w:t>
      </w:r>
    </w:p>
    <w:p w14:paraId="7F8148CC" w14:textId="7AE1BED1" w:rsidR="002819B9" w:rsidRDefault="002819B9" w:rsidP="002819B9">
      <w:pPr>
        <w:pStyle w:val="Lijstalinea"/>
        <w:numPr>
          <w:ilvl w:val="0"/>
          <w:numId w:val="10"/>
        </w:numPr>
      </w:pPr>
      <w:r>
        <w:t>Werkwijze</w:t>
      </w:r>
    </w:p>
    <w:p w14:paraId="41624DF0" w14:textId="772641C5" w:rsidR="00CE6517" w:rsidRDefault="00CE6517" w:rsidP="002819B9">
      <w:pPr>
        <w:pStyle w:val="Lijstalinea"/>
        <w:numPr>
          <w:ilvl w:val="0"/>
          <w:numId w:val="10"/>
        </w:numPr>
      </w:pPr>
      <w:r>
        <w:t>Intake</w:t>
      </w:r>
    </w:p>
    <w:p w14:paraId="6BEF89D2" w14:textId="6563A662" w:rsidR="002819B9" w:rsidRDefault="002819B9" w:rsidP="002819B9">
      <w:pPr>
        <w:pStyle w:val="Lijstalinea"/>
        <w:numPr>
          <w:ilvl w:val="0"/>
          <w:numId w:val="10"/>
        </w:numPr>
      </w:pPr>
      <w:r>
        <w:t>Rollen</w:t>
      </w:r>
    </w:p>
    <w:p w14:paraId="3AF2DAE3" w14:textId="17B65CCC" w:rsidR="002819B9" w:rsidRDefault="002819B9" w:rsidP="002819B9">
      <w:pPr>
        <w:pStyle w:val="Lijstalinea"/>
        <w:numPr>
          <w:ilvl w:val="0"/>
          <w:numId w:val="10"/>
        </w:numPr>
      </w:pPr>
      <w:r>
        <w:t>Vormen</w:t>
      </w:r>
    </w:p>
    <w:p w14:paraId="4A12C956" w14:textId="4240031F" w:rsidR="002819B9" w:rsidRDefault="002819B9" w:rsidP="002819B9">
      <w:pPr>
        <w:pStyle w:val="Lijstalinea"/>
        <w:numPr>
          <w:ilvl w:val="0"/>
          <w:numId w:val="10"/>
        </w:numPr>
      </w:pPr>
      <w:r>
        <w:t>Setting</w:t>
      </w:r>
    </w:p>
    <w:p w14:paraId="36EB53E0" w14:textId="5992C7C4" w:rsidR="00FC0D44" w:rsidRDefault="00FC0D44" w:rsidP="002819B9">
      <w:pPr>
        <w:pStyle w:val="Lijstalinea"/>
        <w:numPr>
          <w:ilvl w:val="0"/>
          <w:numId w:val="10"/>
        </w:numPr>
      </w:pPr>
      <w:r>
        <w:t>Materialen</w:t>
      </w:r>
    </w:p>
    <w:p w14:paraId="3284BA4F" w14:textId="397CEA07" w:rsidR="002819B9" w:rsidRDefault="00CE3954" w:rsidP="002819B9">
      <w:pPr>
        <w:pStyle w:val="Lijstalinea"/>
        <w:numPr>
          <w:ilvl w:val="0"/>
          <w:numId w:val="10"/>
        </w:numPr>
      </w:pPr>
      <w:r>
        <w:t>Aanraking</w:t>
      </w:r>
    </w:p>
    <w:p w14:paraId="778398BE" w14:textId="6C9A6A02" w:rsidR="00CE6517" w:rsidRDefault="002819B9" w:rsidP="00CE6517">
      <w:pPr>
        <w:pStyle w:val="Lijstalinea"/>
        <w:numPr>
          <w:ilvl w:val="0"/>
          <w:numId w:val="10"/>
        </w:numPr>
      </w:pPr>
      <w:r>
        <w:t>Kleding</w:t>
      </w:r>
      <w:r w:rsidR="00D305B9">
        <w:t>/Naaktheid</w:t>
      </w:r>
    </w:p>
    <w:p w14:paraId="575ABE7D" w14:textId="2BD9E54C" w:rsidR="002819B9" w:rsidRDefault="002819B9" w:rsidP="002819B9">
      <w:pPr>
        <w:pStyle w:val="Lijstalinea"/>
        <w:numPr>
          <w:ilvl w:val="0"/>
          <w:numId w:val="10"/>
        </w:numPr>
      </w:pPr>
      <w:r>
        <w:t>Toestemming</w:t>
      </w:r>
    </w:p>
    <w:p w14:paraId="613E66CE" w14:textId="63E376B1" w:rsidR="002819B9" w:rsidRDefault="002819B9" w:rsidP="002819B9">
      <w:pPr>
        <w:pStyle w:val="Lijstalinea"/>
        <w:numPr>
          <w:ilvl w:val="0"/>
          <w:numId w:val="10"/>
        </w:numPr>
      </w:pPr>
      <w:r>
        <w:t>Contra-indicaties</w:t>
      </w:r>
    </w:p>
    <w:p w14:paraId="284D420A" w14:textId="0364A0AB" w:rsidR="002819B9" w:rsidRDefault="00CE6517" w:rsidP="002819B9">
      <w:pPr>
        <w:pStyle w:val="Lijstalinea"/>
        <w:numPr>
          <w:ilvl w:val="0"/>
          <w:numId w:val="10"/>
        </w:numPr>
      </w:pPr>
      <w:r>
        <w:t>Kennis en ervaring</w:t>
      </w:r>
    </w:p>
    <w:p w14:paraId="1863294A" w14:textId="6F068DEE" w:rsidR="002819B9" w:rsidRDefault="002819B9" w:rsidP="002819B9">
      <w:pPr>
        <w:pStyle w:val="Lijstalinea"/>
        <w:numPr>
          <w:ilvl w:val="0"/>
          <w:numId w:val="10"/>
        </w:numPr>
      </w:pPr>
      <w:r>
        <w:t>Zorg</w:t>
      </w:r>
    </w:p>
    <w:p w14:paraId="697FDA98" w14:textId="406194C1" w:rsidR="00FC0D44" w:rsidRDefault="00FC0D44" w:rsidP="002819B9">
      <w:pPr>
        <w:pStyle w:val="Lijstalinea"/>
        <w:numPr>
          <w:ilvl w:val="0"/>
          <w:numId w:val="10"/>
        </w:numPr>
      </w:pPr>
      <w:r>
        <w:t>Begrippen</w:t>
      </w:r>
    </w:p>
    <w:p w14:paraId="428E0DD4" w14:textId="755BBB70" w:rsidR="002819B9" w:rsidRDefault="002819B9" w:rsidP="002819B9">
      <w:pPr>
        <w:pStyle w:val="Lijstalinea"/>
        <w:numPr>
          <w:ilvl w:val="0"/>
          <w:numId w:val="10"/>
        </w:numPr>
      </w:pPr>
      <w:r>
        <w:t>Referenties</w:t>
      </w:r>
    </w:p>
    <w:p w14:paraId="6304DD35" w14:textId="2C761D46" w:rsidR="00FC0D44" w:rsidRDefault="00FC0D44" w:rsidP="00F97CED">
      <w:pPr>
        <w:pStyle w:val="Kop1"/>
      </w:pPr>
      <w:bookmarkStart w:id="3" w:name="_Toc31792769"/>
      <w:bookmarkStart w:id="4" w:name="_Toc33178002"/>
      <w:r>
        <w:t>Beschrijving</w:t>
      </w:r>
      <w:bookmarkEnd w:id="4"/>
    </w:p>
    <w:p w14:paraId="4A4DD4CE" w14:textId="7E1E93C2" w:rsidR="00FC0D44" w:rsidRPr="00FC0D44" w:rsidRDefault="00FC0D44" w:rsidP="00FC0D44">
      <w:r>
        <w:t>&lt;Wat is het</w:t>
      </w:r>
      <w:r w:rsidR="00CE6517">
        <w:t>?</w:t>
      </w:r>
      <w:r>
        <w:t>&gt;</w:t>
      </w:r>
    </w:p>
    <w:p w14:paraId="55C0BF03" w14:textId="1A6D027B" w:rsidR="00F97CED" w:rsidRDefault="00F97CED" w:rsidP="00F97CED">
      <w:pPr>
        <w:pStyle w:val="Kop1"/>
      </w:pPr>
      <w:bookmarkStart w:id="5" w:name="_Toc33178003"/>
      <w:r>
        <w:t>Doel</w:t>
      </w:r>
      <w:bookmarkEnd w:id="3"/>
      <w:r w:rsidR="00FC0D44">
        <w:t>/Effecten</w:t>
      </w:r>
      <w:bookmarkEnd w:id="5"/>
    </w:p>
    <w:p w14:paraId="5E6CB8C5" w14:textId="5007E401" w:rsidR="00F97CED" w:rsidRDefault="00FC0D44" w:rsidP="00F97CED">
      <w:r>
        <w:t>&lt;</w:t>
      </w:r>
      <w:r w:rsidR="00F97CED">
        <w:t xml:space="preserve">Wat is het doel van het specialisme voor de cliënt/deelnemer? Waar is het specialisme op gericht? </w:t>
      </w:r>
      <w:r>
        <w:t>&gt;</w:t>
      </w:r>
    </w:p>
    <w:p w14:paraId="741433D6" w14:textId="77777777" w:rsidR="00F97CED" w:rsidRDefault="00F97CED" w:rsidP="00F97CED">
      <w:pPr>
        <w:pStyle w:val="Kop1"/>
      </w:pPr>
      <w:bookmarkStart w:id="6" w:name="_Toc31792770"/>
      <w:bookmarkStart w:id="7" w:name="_Toc33178004"/>
      <w:r>
        <w:t>Oorsprong</w:t>
      </w:r>
      <w:bookmarkEnd w:id="6"/>
      <w:bookmarkEnd w:id="7"/>
    </w:p>
    <w:p w14:paraId="4615932D" w14:textId="25A67A49" w:rsidR="00F97CED" w:rsidRDefault="00FC0D44" w:rsidP="00F97CED">
      <w:r>
        <w:t>&lt;</w:t>
      </w:r>
      <w:r w:rsidR="00F97CED">
        <w:t>Wat is de oorsprong van het specialisme? Welke historie kent het specialisme? Uit welke school of stroming is het afkomstig?</w:t>
      </w:r>
      <w:r>
        <w:t>&gt;</w:t>
      </w:r>
    </w:p>
    <w:p w14:paraId="7A1A330A" w14:textId="77777777" w:rsidR="00F97CED" w:rsidRDefault="00F97CED" w:rsidP="00F97CED">
      <w:pPr>
        <w:pStyle w:val="Kop1"/>
      </w:pPr>
      <w:bookmarkStart w:id="8" w:name="_Toc31792771"/>
      <w:bookmarkStart w:id="9" w:name="_Toc33178005"/>
      <w:r>
        <w:t>Wetenschap</w:t>
      </w:r>
      <w:bookmarkEnd w:id="8"/>
      <w:bookmarkEnd w:id="9"/>
    </w:p>
    <w:p w14:paraId="5A24FC7E" w14:textId="73DCBCA2" w:rsidR="00F97CED" w:rsidRDefault="00FC0D44" w:rsidP="00F97CED">
      <w:r>
        <w:t>&lt;</w:t>
      </w:r>
      <w:r w:rsidR="00F97CED">
        <w:t>Welke wetenschappelijke fundering kent het specialisme?</w:t>
      </w:r>
      <w:r w:rsidR="00256B07" w:rsidRPr="00256B07">
        <w:t xml:space="preserve"> </w:t>
      </w:r>
      <w:r w:rsidR="00256B07">
        <w:t xml:space="preserve">Zijn er effectstudies of </w:t>
      </w:r>
      <w:proofErr w:type="spellStart"/>
      <w:r w:rsidR="00256B07">
        <w:t>concensus</w:t>
      </w:r>
      <w:proofErr w:type="spellEnd"/>
      <w:r w:rsidR="00256B07">
        <w:t xml:space="preserve"> </w:t>
      </w:r>
      <w:proofErr w:type="spellStart"/>
      <w:r w:rsidR="00256B07">
        <w:t>based</w:t>
      </w:r>
      <w:proofErr w:type="spellEnd"/>
      <w:r w:rsidR="00256B07">
        <w:t xml:space="preserve"> richtlijnen?</w:t>
      </w:r>
      <w:r>
        <w:t>&gt;</w:t>
      </w:r>
    </w:p>
    <w:p w14:paraId="48AAB3DB" w14:textId="48B24257" w:rsidR="00F97CED" w:rsidRDefault="00F97CED" w:rsidP="00F97CED">
      <w:pPr>
        <w:pStyle w:val="Kop1"/>
      </w:pPr>
      <w:bookmarkStart w:id="10" w:name="_Toc33178006"/>
      <w:r>
        <w:t>Werkwijze</w:t>
      </w:r>
      <w:bookmarkEnd w:id="10"/>
    </w:p>
    <w:p w14:paraId="57C2BBB0" w14:textId="3025F587" w:rsidR="00F97CED" w:rsidRDefault="00FC0D44" w:rsidP="00F97CED">
      <w:r>
        <w:t>&lt;</w:t>
      </w:r>
      <w:r w:rsidR="00F97CED">
        <w:t>Wat zijn kenmerkende handelingen</w:t>
      </w:r>
      <w:r w:rsidR="00D305B9">
        <w:t xml:space="preserve"> (beknopt)</w:t>
      </w:r>
      <w:r w:rsidR="00F97CED">
        <w:t>, methoden en technieken binnen het specialisme?</w:t>
      </w:r>
      <w:r w:rsidR="002819B9">
        <w:t xml:space="preserve"> </w:t>
      </w:r>
      <w:r>
        <w:t>&gt;</w:t>
      </w:r>
    </w:p>
    <w:p w14:paraId="143B277D" w14:textId="370DBFE1" w:rsidR="00CE6517" w:rsidRDefault="00CE6517" w:rsidP="00F97CED">
      <w:pPr>
        <w:pStyle w:val="Kop1"/>
      </w:pPr>
      <w:bookmarkStart w:id="11" w:name="_Toc31792773"/>
      <w:bookmarkStart w:id="12" w:name="_Toc33178007"/>
      <w:r>
        <w:t>Intake</w:t>
      </w:r>
      <w:bookmarkEnd w:id="12"/>
    </w:p>
    <w:p w14:paraId="2586E0CC" w14:textId="1FC5010E" w:rsidR="00CE6517" w:rsidRDefault="00CE6517" w:rsidP="00CE6517">
      <w:r>
        <w:t>&lt;Wat komt er bij de intake aan de orde? Bijvoorbeeld:</w:t>
      </w:r>
    </w:p>
    <w:p w14:paraId="16BB88B2" w14:textId="20DBB900" w:rsidR="00CE6517" w:rsidRDefault="00CE6517" w:rsidP="00CE6517">
      <w:pPr>
        <w:pStyle w:val="Lijstalinea"/>
        <w:numPr>
          <w:ilvl w:val="0"/>
          <w:numId w:val="12"/>
        </w:numPr>
      </w:pPr>
      <w:r>
        <w:t>Aanraking</w:t>
      </w:r>
    </w:p>
    <w:p w14:paraId="1373D681" w14:textId="0BB7A6AE" w:rsidR="00CE6517" w:rsidRDefault="00CE6517" w:rsidP="00CE6517">
      <w:pPr>
        <w:pStyle w:val="Lijstalinea"/>
        <w:numPr>
          <w:ilvl w:val="0"/>
          <w:numId w:val="12"/>
        </w:numPr>
      </w:pPr>
      <w:r>
        <w:t>Kleding/Naaktheid</w:t>
      </w:r>
    </w:p>
    <w:p w14:paraId="76AC390F" w14:textId="6670634B" w:rsidR="00CE6517" w:rsidRPr="00CE6517" w:rsidRDefault="00CE6517" w:rsidP="00CE6517">
      <w:pPr>
        <w:pStyle w:val="Lijstalinea"/>
        <w:numPr>
          <w:ilvl w:val="0"/>
          <w:numId w:val="12"/>
        </w:numPr>
      </w:pPr>
      <w:r>
        <w:t>Contra-indicaties &gt;</w:t>
      </w:r>
    </w:p>
    <w:p w14:paraId="71DB98DA" w14:textId="11B62877" w:rsidR="00F97CED" w:rsidRDefault="00F97CED" w:rsidP="00F97CED">
      <w:pPr>
        <w:pStyle w:val="Kop1"/>
      </w:pPr>
      <w:bookmarkStart w:id="13" w:name="_Toc33178008"/>
      <w:r>
        <w:lastRenderedPageBreak/>
        <w:t>Rollen</w:t>
      </w:r>
      <w:bookmarkEnd w:id="13"/>
    </w:p>
    <w:p w14:paraId="7558D30C" w14:textId="1B6C5724" w:rsidR="00F97CED" w:rsidRDefault="00FC0D44" w:rsidP="00F97CED">
      <w:r>
        <w:t>D</w:t>
      </w:r>
      <w:r w:rsidR="00F97CED">
        <w:t xml:space="preserve">e </w:t>
      </w:r>
      <w:r w:rsidR="00CE6517">
        <w:t>practitioner</w:t>
      </w:r>
      <w:r>
        <w:t xml:space="preserve"> kan de volgende rollen aannemen:</w:t>
      </w:r>
    </w:p>
    <w:p w14:paraId="57756DB4" w14:textId="77777777" w:rsidR="00D305B9" w:rsidRDefault="00D305B9" w:rsidP="00F97CED">
      <w:pPr>
        <w:pStyle w:val="Lijstalinea"/>
        <w:numPr>
          <w:ilvl w:val="0"/>
          <w:numId w:val="5"/>
        </w:numPr>
      </w:pPr>
      <w:r>
        <w:t>Behandelaar</w:t>
      </w:r>
    </w:p>
    <w:p w14:paraId="4EFE761F" w14:textId="77777777" w:rsidR="00D305B9" w:rsidRDefault="00D305B9" w:rsidP="00F97CED">
      <w:pPr>
        <w:pStyle w:val="Lijstalinea"/>
        <w:numPr>
          <w:ilvl w:val="0"/>
          <w:numId w:val="5"/>
        </w:numPr>
      </w:pPr>
      <w:r>
        <w:t>Cursusleider</w:t>
      </w:r>
    </w:p>
    <w:p w14:paraId="1306540A" w14:textId="77777777" w:rsidR="00D305B9" w:rsidRDefault="00D305B9" w:rsidP="00F97CED">
      <w:pPr>
        <w:pStyle w:val="Lijstalinea"/>
        <w:numPr>
          <w:ilvl w:val="0"/>
          <w:numId w:val="5"/>
        </w:numPr>
      </w:pPr>
      <w:r>
        <w:t>Masseur</w:t>
      </w:r>
    </w:p>
    <w:p w14:paraId="74D2AFC3" w14:textId="4FF59E65" w:rsidR="00D305B9" w:rsidRDefault="00D305B9" w:rsidP="00F97CED">
      <w:pPr>
        <w:pStyle w:val="Lijstalinea"/>
        <w:numPr>
          <w:ilvl w:val="0"/>
          <w:numId w:val="5"/>
        </w:numPr>
      </w:pPr>
      <w:r>
        <w:t>Opleider</w:t>
      </w:r>
    </w:p>
    <w:p w14:paraId="1CCA6D19" w14:textId="3A0A5AA0" w:rsidR="00D305B9" w:rsidRDefault="00D305B9" w:rsidP="00F97CED">
      <w:pPr>
        <w:pStyle w:val="Lijstalinea"/>
        <w:numPr>
          <w:ilvl w:val="0"/>
          <w:numId w:val="5"/>
        </w:numPr>
      </w:pPr>
      <w:r>
        <w:t>Procesbegeleider/mentor</w:t>
      </w:r>
    </w:p>
    <w:p w14:paraId="51ADCB84" w14:textId="77777777" w:rsidR="00D305B9" w:rsidRDefault="00D305B9" w:rsidP="00F97CED">
      <w:pPr>
        <w:pStyle w:val="Lijstalinea"/>
        <w:numPr>
          <w:ilvl w:val="0"/>
          <w:numId w:val="5"/>
        </w:numPr>
      </w:pPr>
      <w:r>
        <w:t>Therapeut</w:t>
      </w:r>
    </w:p>
    <w:p w14:paraId="13657494" w14:textId="77777777" w:rsidR="00D305B9" w:rsidRDefault="00D305B9" w:rsidP="00F97CED">
      <w:pPr>
        <w:pStyle w:val="Lijstalinea"/>
        <w:numPr>
          <w:ilvl w:val="0"/>
          <w:numId w:val="5"/>
        </w:numPr>
      </w:pPr>
      <w:r>
        <w:t>Trainer</w:t>
      </w:r>
    </w:p>
    <w:p w14:paraId="3635FB47" w14:textId="76176B5D" w:rsidR="00D305B9" w:rsidRDefault="00D305B9" w:rsidP="00F97CED">
      <w:pPr>
        <w:pStyle w:val="Lijstalinea"/>
        <w:numPr>
          <w:ilvl w:val="0"/>
          <w:numId w:val="5"/>
        </w:numPr>
      </w:pPr>
      <w:r>
        <w:t>Workshop begeleider</w:t>
      </w:r>
    </w:p>
    <w:p w14:paraId="7B7ED295" w14:textId="427C9F25" w:rsidR="00CE6517" w:rsidRDefault="00CE6517" w:rsidP="00CE6517">
      <w:r>
        <w:t>&lt;Kies wat van toepassing is.&gt;</w:t>
      </w:r>
    </w:p>
    <w:p w14:paraId="471D1D7A" w14:textId="1355CD41" w:rsidR="00F97CED" w:rsidRDefault="00FC0D44" w:rsidP="00F97CED">
      <w:pPr>
        <w:pStyle w:val="Kop1"/>
      </w:pPr>
      <w:bookmarkStart w:id="14" w:name="_Toc33178009"/>
      <w:r>
        <w:t>Uitvoeringsv</w:t>
      </w:r>
      <w:r w:rsidR="00F97CED">
        <w:t>ormen</w:t>
      </w:r>
      <w:bookmarkEnd w:id="14"/>
    </w:p>
    <w:p w14:paraId="5AE4171A" w14:textId="2D3D65D7" w:rsidR="00F97CED" w:rsidRPr="00F97CED" w:rsidRDefault="00FC0D44" w:rsidP="00F97CED">
      <w:r>
        <w:t>Het lichaamswerk kan de volgende uitvoeringsvormen</w:t>
      </w:r>
      <w:r w:rsidR="00F97CED">
        <w:t xml:space="preserve"> aannemen</w:t>
      </w:r>
      <w:r>
        <w:t>:</w:t>
      </w:r>
    </w:p>
    <w:p w14:paraId="63B9F635" w14:textId="77777777" w:rsidR="00D305B9" w:rsidRDefault="00D305B9" w:rsidP="00F97CED">
      <w:pPr>
        <w:pStyle w:val="Lijstalinea"/>
        <w:numPr>
          <w:ilvl w:val="0"/>
          <w:numId w:val="6"/>
        </w:numPr>
        <w:ind w:left="357" w:hanging="357"/>
      </w:pPr>
      <w:r>
        <w:t>Beroepsopleidingen</w:t>
      </w:r>
    </w:p>
    <w:p w14:paraId="7027414B" w14:textId="77777777" w:rsidR="00D305B9" w:rsidRDefault="00D305B9" w:rsidP="00F97CED">
      <w:pPr>
        <w:pStyle w:val="Lijstalinea"/>
        <w:numPr>
          <w:ilvl w:val="0"/>
          <w:numId w:val="6"/>
        </w:numPr>
        <w:ind w:left="357" w:hanging="357"/>
      </w:pPr>
      <w:r>
        <w:t>Cursussen</w:t>
      </w:r>
    </w:p>
    <w:p w14:paraId="2D00C59F" w14:textId="77777777" w:rsidR="00D305B9" w:rsidRDefault="00D305B9" w:rsidP="00F97CED">
      <w:pPr>
        <w:pStyle w:val="Lijstalinea"/>
        <w:numPr>
          <w:ilvl w:val="0"/>
          <w:numId w:val="6"/>
        </w:numPr>
        <w:ind w:left="357" w:hanging="357"/>
      </w:pPr>
      <w:r>
        <w:t>Jaartrainingen</w:t>
      </w:r>
    </w:p>
    <w:p w14:paraId="11AA237B" w14:textId="424AF049" w:rsidR="00D305B9" w:rsidRDefault="00D305B9" w:rsidP="00F97CED">
      <w:pPr>
        <w:pStyle w:val="Lijstalinea"/>
        <w:numPr>
          <w:ilvl w:val="0"/>
          <w:numId w:val="6"/>
        </w:numPr>
        <w:ind w:left="357" w:hanging="357"/>
      </w:pPr>
      <w:r>
        <w:t>Video’s</w:t>
      </w:r>
    </w:p>
    <w:p w14:paraId="471FDA6F" w14:textId="77777777" w:rsidR="00D305B9" w:rsidRDefault="00D305B9" w:rsidP="00F97CED">
      <w:pPr>
        <w:pStyle w:val="Lijstalinea"/>
        <w:numPr>
          <w:ilvl w:val="0"/>
          <w:numId w:val="6"/>
        </w:numPr>
        <w:ind w:left="357" w:hanging="357"/>
      </w:pPr>
      <w:r>
        <w:t>Opleidingen</w:t>
      </w:r>
    </w:p>
    <w:p w14:paraId="2C0BA95F" w14:textId="77777777" w:rsidR="00D305B9" w:rsidRDefault="00D305B9" w:rsidP="00F97CED">
      <w:pPr>
        <w:pStyle w:val="Lijstalinea"/>
        <w:numPr>
          <w:ilvl w:val="0"/>
          <w:numId w:val="7"/>
        </w:numPr>
      </w:pPr>
      <w:r>
        <w:t>Sessies</w:t>
      </w:r>
    </w:p>
    <w:p w14:paraId="566D5B35" w14:textId="77777777" w:rsidR="00D305B9" w:rsidRDefault="00D305B9" w:rsidP="00F97CED">
      <w:pPr>
        <w:pStyle w:val="Lijstalinea"/>
        <w:numPr>
          <w:ilvl w:val="0"/>
          <w:numId w:val="6"/>
        </w:numPr>
        <w:ind w:left="357" w:hanging="357"/>
      </w:pPr>
      <w:r>
        <w:t xml:space="preserve">Trainingen voor trainers </w:t>
      </w:r>
    </w:p>
    <w:p w14:paraId="5E58E1F8" w14:textId="77777777" w:rsidR="00CE6517" w:rsidRDefault="00D305B9" w:rsidP="00CE6517">
      <w:pPr>
        <w:pStyle w:val="Lijstalinea"/>
        <w:numPr>
          <w:ilvl w:val="0"/>
          <w:numId w:val="6"/>
        </w:numPr>
        <w:ind w:left="357" w:hanging="357"/>
      </w:pPr>
      <w:r>
        <w:t>Workshops</w:t>
      </w:r>
    </w:p>
    <w:p w14:paraId="6169CFE7" w14:textId="0B5F33F5" w:rsidR="00CE6517" w:rsidRDefault="00CE6517" w:rsidP="00CE6517">
      <w:r>
        <w:t>&lt;Kies wat van toepassing is.&gt;</w:t>
      </w:r>
    </w:p>
    <w:p w14:paraId="2A9BB6FA" w14:textId="081C972E" w:rsidR="00F97CED" w:rsidRDefault="00F97CED" w:rsidP="00F97CED">
      <w:pPr>
        <w:pStyle w:val="Kop1"/>
      </w:pPr>
      <w:bookmarkStart w:id="15" w:name="_Toc33178010"/>
      <w:proofErr w:type="spellStart"/>
      <w:r>
        <w:t>Setting</w:t>
      </w:r>
      <w:r w:rsidR="00CE6517">
        <w:t>s</w:t>
      </w:r>
      <w:bookmarkEnd w:id="15"/>
      <w:proofErr w:type="spellEnd"/>
    </w:p>
    <w:p w14:paraId="34891CC7" w14:textId="389CF3AA" w:rsidR="00F97CED" w:rsidRDefault="00FC0D44" w:rsidP="00F97CED">
      <w:r>
        <w:t xml:space="preserve">Het lichaamswerk kan in de volgende </w:t>
      </w:r>
      <w:r w:rsidR="00F97CED">
        <w:t>setting kan het lichaamswerk worden uitgevoerd:</w:t>
      </w:r>
    </w:p>
    <w:p w14:paraId="1668A1CD" w14:textId="77777777" w:rsidR="00F97CED" w:rsidRDefault="00F97CED" w:rsidP="00F97CED">
      <w:pPr>
        <w:pStyle w:val="Lijstalinea"/>
        <w:numPr>
          <w:ilvl w:val="0"/>
          <w:numId w:val="8"/>
        </w:numPr>
      </w:pPr>
      <w:r>
        <w:t>Individuen</w:t>
      </w:r>
    </w:p>
    <w:p w14:paraId="4713F935" w14:textId="77777777" w:rsidR="00F97CED" w:rsidRDefault="00F97CED" w:rsidP="00F97CED">
      <w:pPr>
        <w:pStyle w:val="Lijstalinea"/>
        <w:numPr>
          <w:ilvl w:val="0"/>
          <w:numId w:val="8"/>
        </w:numPr>
      </w:pPr>
      <w:r>
        <w:t>Stellen</w:t>
      </w:r>
    </w:p>
    <w:p w14:paraId="644C47E2" w14:textId="77777777" w:rsidR="00F97CED" w:rsidRDefault="00F97CED" w:rsidP="00F97CED">
      <w:pPr>
        <w:pStyle w:val="Lijstalinea"/>
        <w:numPr>
          <w:ilvl w:val="0"/>
          <w:numId w:val="8"/>
        </w:numPr>
      </w:pPr>
      <w:r>
        <w:t>Groepen</w:t>
      </w:r>
    </w:p>
    <w:p w14:paraId="5D6E9CF0" w14:textId="4BE06E9E" w:rsidR="00F97CED" w:rsidRDefault="00F97CED" w:rsidP="00F97CED">
      <w:pPr>
        <w:pStyle w:val="Lijstalinea"/>
        <w:numPr>
          <w:ilvl w:val="0"/>
          <w:numId w:val="8"/>
        </w:numPr>
      </w:pPr>
      <w:r>
        <w:t>Anoniem publiek (online)</w:t>
      </w:r>
    </w:p>
    <w:p w14:paraId="664CE426" w14:textId="77777777" w:rsidR="00CE6517" w:rsidRDefault="00CE6517" w:rsidP="00CE6517">
      <w:r>
        <w:t>&lt;Kies wat van toepassing is.&gt;</w:t>
      </w:r>
    </w:p>
    <w:p w14:paraId="312B121E" w14:textId="68678236" w:rsidR="00FC0D44" w:rsidRDefault="00FC0D44" w:rsidP="00F97CED">
      <w:pPr>
        <w:pStyle w:val="Kop1"/>
      </w:pPr>
      <w:bookmarkStart w:id="16" w:name="_Toc33178011"/>
      <w:r>
        <w:t>Materialen</w:t>
      </w:r>
      <w:bookmarkEnd w:id="16"/>
    </w:p>
    <w:p w14:paraId="65FB2FA6" w14:textId="5D7EB596" w:rsidR="00FC0D44" w:rsidRPr="00FC0D44" w:rsidRDefault="00FC0D44" w:rsidP="00FC0D44">
      <w:r>
        <w:t>&lt;Eisen die worden gesteld aan materialen die worden gebruikt en verbruikt, zoals massagetafels, olie, handdoeken, lakens, etc.&gt;</w:t>
      </w:r>
    </w:p>
    <w:p w14:paraId="42CA5315" w14:textId="77777777" w:rsidR="00CE6517" w:rsidRDefault="00CE6517" w:rsidP="00F97CED">
      <w:pPr>
        <w:pStyle w:val="Kop1"/>
      </w:pPr>
      <w:bookmarkStart w:id="17" w:name="_Toc33178012"/>
      <w:r>
        <w:t>Aanraking</w:t>
      </w:r>
      <w:bookmarkEnd w:id="17"/>
    </w:p>
    <w:bookmarkEnd w:id="11"/>
    <w:p w14:paraId="136340BD" w14:textId="3B490EFD" w:rsidR="00F97CED" w:rsidRDefault="00FC0D44" w:rsidP="00F97CED">
      <w:r>
        <w:t>De volgende</w:t>
      </w:r>
      <w:r w:rsidR="00F97CED">
        <w:t xml:space="preserve"> lichaamsdelen </w:t>
      </w:r>
      <w:r>
        <w:t xml:space="preserve">kunnen </w:t>
      </w:r>
      <w:r w:rsidR="00F97CED">
        <w:t>worden</w:t>
      </w:r>
      <w:r>
        <w:t xml:space="preserve"> </w:t>
      </w:r>
      <w:r w:rsidR="00F97CED">
        <w:t>aangeraakt binnen het specialisme</w:t>
      </w:r>
      <w:r>
        <w:t>:</w:t>
      </w:r>
    </w:p>
    <w:p w14:paraId="7CD0DCAB" w14:textId="77777777" w:rsidR="00FC0D44" w:rsidRDefault="00FC0D44" w:rsidP="00FC0D44">
      <w:pPr>
        <w:pStyle w:val="Lijstalinea"/>
        <w:numPr>
          <w:ilvl w:val="0"/>
          <w:numId w:val="11"/>
        </w:numPr>
      </w:pPr>
    </w:p>
    <w:p w14:paraId="0D3E1558" w14:textId="0ECC5209" w:rsidR="00FC0D44" w:rsidRDefault="00FC0D44" w:rsidP="00F97CED">
      <w:r>
        <w:t>D</w:t>
      </w:r>
      <w:r w:rsidR="00F97CED">
        <w:t xml:space="preserve">e </w:t>
      </w:r>
      <w:r w:rsidR="00CE6517">
        <w:t>practitioner</w:t>
      </w:r>
      <w:r w:rsidR="00F97CED">
        <w:t xml:space="preserve"> </w:t>
      </w:r>
      <w:r>
        <w:t xml:space="preserve">kan </w:t>
      </w:r>
      <w:r w:rsidR="00F97CED" w:rsidRPr="00695F40">
        <w:t xml:space="preserve">het lichaam </w:t>
      </w:r>
      <w:r w:rsidR="00F97CED">
        <w:t xml:space="preserve">van de cliënt </w:t>
      </w:r>
      <w:r>
        <w:t>met de volgende lichaamsdelen aanraken:</w:t>
      </w:r>
    </w:p>
    <w:p w14:paraId="48FDB1F3" w14:textId="77777777" w:rsidR="00FC0D44" w:rsidRDefault="00FC0D44" w:rsidP="00FC0D44">
      <w:pPr>
        <w:pStyle w:val="Lijstalinea"/>
        <w:numPr>
          <w:ilvl w:val="0"/>
          <w:numId w:val="11"/>
        </w:numPr>
      </w:pPr>
    </w:p>
    <w:p w14:paraId="300CAB62" w14:textId="77777777" w:rsidR="00FC0D44" w:rsidRDefault="00FC0D44" w:rsidP="00F97CED"/>
    <w:p w14:paraId="03D4675D" w14:textId="66D459AE" w:rsidR="00F97CED" w:rsidRDefault="00FC0D44" w:rsidP="00F97CED">
      <w:r w:rsidRPr="00FC0D44">
        <w:rPr>
          <w:lang w:val="en-US"/>
        </w:rPr>
        <w:t>&lt;</w:t>
      </w:r>
      <w:r w:rsidR="00F97CED" w:rsidRPr="00FC0D44">
        <w:rPr>
          <w:lang w:val="en-US"/>
        </w:rPr>
        <w:t xml:space="preserve">Hands-on of body-on? </w:t>
      </w:r>
      <w:r w:rsidR="00D305B9">
        <w:t>Is er sprake van seksuele handelingen?</w:t>
      </w:r>
      <w:r>
        <w:t>&gt;</w:t>
      </w:r>
    </w:p>
    <w:p w14:paraId="12785582" w14:textId="51359008" w:rsidR="00F97CED" w:rsidRDefault="00F97CED" w:rsidP="00F97CED">
      <w:pPr>
        <w:pStyle w:val="Kop1"/>
      </w:pPr>
      <w:bookmarkStart w:id="18" w:name="_Toc31792775"/>
      <w:bookmarkStart w:id="19" w:name="_Toc33178013"/>
      <w:r>
        <w:lastRenderedPageBreak/>
        <w:t>Kleding</w:t>
      </w:r>
      <w:bookmarkEnd w:id="18"/>
      <w:r w:rsidR="00D305B9">
        <w:t>/Naaktheid</w:t>
      </w:r>
      <w:bookmarkEnd w:id="19"/>
    </w:p>
    <w:p w14:paraId="2D750B6F" w14:textId="0CF07203" w:rsidR="00F97CED" w:rsidRDefault="00FC0D44" w:rsidP="00F97CED">
      <w:r>
        <w:t>&lt;</w:t>
      </w:r>
      <w:r w:rsidR="00F97CED" w:rsidRPr="0007661F">
        <w:t xml:space="preserve">Hoe is de </w:t>
      </w:r>
      <w:r w:rsidR="00CE6517">
        <w:t>practitioner</w:t>
      </w:r>
      <w:r w:rsidR="00F97CED" w:rsidRPr="0007661F">
        <w:t xml:space="preserve"> g</w:t>
      </w:r>
      <w:r w:rsidR="00F97CED">
        <w:t>ekleed? En hoe de cliënt/deelnemer?</w:t>
      </w:r>
      <w:r>
        <w:t>&gt;</w:t>
      </w:r>
    </w:p>
    <w:p w14:paraId="20F43170" w14:textId="77777777" w:rsidR="00F97CED" w:rsidRDefault="00F97CED" w:rsidP="00F97CED">
      <w:pPr>
        <w:pStyle w:val="Kop1"/>
      </w:pPr>
      <w:bookmarkStart w:id="20" w:name="_Toc31792776"/>
      <w:bookmarkStart w:id="21" w:name="_Toc33178014"/>
      <w:r>
        <w:t>Toestemming</w:t>
      </w:r>
      <w:bookmarkEnd w:id="20"/>
      <w:bookmarkEnd w:id="21"/>
    </w:p>
    <w:p w14:paraId="53194E8F" w14:textId="7F7647F8" w:rsidR="00F97CED" w:rsidRDefault="00FC0D44" w:rsidP="00F97CED">
      <w:r>
        <w:t>&lt;</w:t>
      </w:r>
      <w:r w:rsidR="00F97CED">
        <w:t>Welke vorm van toestemming/consent is gewenst? Is vermelding op de website van de kenmerken van het lichaamswerk voldoende of is een ondertekend formulier vereist?</w:t>
      </w:r>
      <w:r w:rsidR="00CE6517">
        <w:t xml:space="preserve"> Waarvoor wordt toestemming gevraagd?</w:t>
      </w:r>
      <w:r>
        <w:t>&gt;</w:t>
      </w:r>
    </w:p>
    <w:p w14:paraId="2BD6C8FB" w14:textId="6126F85F" w:rsidR="00F97CED" w:rsidRDefault="00FC0D44" w:rsidP="00F97CED">
      <w:pPr>
        <w:pStyle w:val="Kop1"/>
      </w:pPr>
      <w:bookmarkStart w:id="22" w:name="_Toc31792777"/>
      <w:bookmarkStart w:id="23" w:name="_Toc33178015"/>
      <w:r>
        <w:t>(Relatieve) c</w:t>
      </w:r>
      <w:r w:rsidR="00F97CED">
        <w:t>ontra-indicaties</w:t>
      </w:r>
      <w:bookmarkEnd w:id="22"/>
      <w:bookmarkEnd w:id="23"/>
    </w:p>
    <w:p w14:paraId="69E90804" w14:textId="25E30A7D" w:rsidR="00F97CED" w:rsidRDefault="00FC0D44" w:rsidP="00F97CED">
      <w:r>
        <w:t>&lt;</w:t>
      </w:r>
      <w:r w:rsidR="00F97CED">
        <w:t xml:space="preserve">Is anamnese gewenst? En wat zijn contra-indicaties </w:t>
      </w:r>
      <w:r w:rsidR="00CE6517">
        <w:t xml:space="preserve">en relatieve contra-indicaties </w:t>
      </w:r>
      <w:r w:rsidR="00F97CED">
        <w:t xml:space="preserve">bij uitvoering van het specialisme? </w:t>
      </w:r>
      <w:r>
        <w:t>&gt;</w:t>
      </w:r>
    </w:p>
    <w:p w14:paraId="1ECE5A27" w14:textId="1934C482" w:rsidR="00F97CED" w:rsidRDefault="00FC0D44" w:rsidP="00F97CED">
      <w:pPr>
        <w:pStyle w:val="Kop1"/>
      </w:pPr>
      <w:bookmarkStart w:id="24" w:name="_Toc31792778"/>
      <w:bookmarkStart w:id="25" w:name="_Toc33178016"/>
      <w:r>
        <w:t>Kennis</w:t>
      </w:r>
      <w:r w:rsidR="00F97CED">
        <w:t xml:space="preserve"> e</w:t>
      </w:r>
      <w:r w:rsidR="00CE6517">
        <w:t>n</w:t>
      </w:r>
      <w:r w:rsidR="00F97CED">
        <w:t xml:space="preserve"> ervaring</w:t>
      </w:r>
      <w:bookmarkEnd w:id="24"/>
      <w:bookmarkEnd w:id="25"/>
    </w:p>
    <w:p w14:paraId="6D655877" w14:textId="369A51A8" w:rsidR="00F97CED" w:rsidRDefault="00FC0D44" w:rsidP="00F97CED">
      <w:r>
        <w:t>&lt;</w:t>
      </w:r>
      <w:r w:rsidR="00F97CED">
        <w:t xml:space="preserve">Welke </w:t>
      </w:r>
      <w:r>
        <w:t xml:space="preserve">kennis en ervaring is vereist </w:t>
      </w:r>
      <w:r w:rsidR="00F97CED">
        <w:t>voor het specialisme?</w:t>
      </w:r>
      <w:r w:rsidR="00CE6517">
        <w:t xml:space="preserve"> Welk soort opleidingen past daarbij?&gt;</w:t>
      </w:r>
    </w:p>
    <w:p w14:paraId="6667D948" w14:textId="4119688D" w:rsidR="00F97CED" w:rsidRDefault="00F97CED" w:rsidP="00F97CED">
      <w:pPr>
        <w:pStyle w:val="Kop1"/>
      </w:pPr>
      <w:bookmarkStart w:id="26" w:name="_Toc31792779"/>
      <w:bookmarkStart w:id="27" w:name="_Toc33178017"/>
      <w:r>
        <w:t>Zorg</w:t>
      </w:r>
      <w:bookmarkEnd w:id="26"/>
      <w:bookmarkEnd w:id="27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C0D44" w14:paraId="6B772289" w14:textId="77777777" w:rsidTr="006C5F39">
        <w:tc>
          <w:tcPr>
            <w:tcW w:w="4530" w:type="dxa"/>
          </w:tcPr>
          <w:p w14:paraId="6E08D8C8" w14:textId="77777777" w:rsidR="00FC0D44" w:rsidRDefault="00FC0D44" w:rsidP="006C5F39">
            <w:r>
              <w:t>Kan dit specialisme als gezondheidszorg of maatschappelijke zorg worden aangemerkt in het kader van het WvS?</w:t>
            </w:r>
          </w:p>
        </w:tc>
        <w:tc>
          <w:tcPr>
            <w:tcW w:w="4531" w:type="dxa"/>
          </w:tcPr>
          <w:p w14:paraId="6471592E" w14:textId="5A31EFD8" w:rsidR="00FC0D44" w:rsidRDefault="00FC0D44" w:rsidP="006C5F39"/>
        </w:tc>
      </w:tr>
      <w:tr w:rsidR="00FC0D44" w14:paraId="7A47803B" w14:textId="77777777" w:rsidTr="006C5F39">
        <w:tc>
          <w:tcPr>
            <w:tcW w:w="4530" w:type="dxa"/>
          </w:tcPr>
          <w:p w14:paraId="5474C007" w14:textId="77777777" w:rsidR="00FC0D44" w:rsidRDefault="00FC0D44" w:rsidP="006C5F39">
            <w:r>
              <w:t xml:space="preserve">Relevant in het kader van de Wkkgz. Zie </w:t>
            </w:r>
            <w:hyperlink r:id="rId8" w:history="1">
              <w:r w:rsidRPr="00943309">
                <w:rPr>
                  <w:rStyle w:val="Hyperlink"/>
                </w:rPr>
                <w:t>link</w:t>
              </w:r>
            </w:hyperlink>
            <w:r>
              <w:t>.</w:t>
            </w:r>
          </w:p>
          <w:p w14:paraId="1DF7B9DE" w14:textId="77777777" w:rsidR="00FC0D44" w:rsidRDefault="00FC0D44" w:rsidP="006C5F39">
            <w:pPr>
              <w:pStyle w:val="Lijstalinea"/>
              <w:numPr>
                <w:ilvl w:val="0"/>
                <w:numId w:val="4"/>
              </w:numPr>
            </w:pPr>
            <w:r>
              <w:t>“Biedt het specialisme kans op genezing voor een gezondheidsprobleem?”</w:t>
            </w:r>
          </w:p>
          <w:p w14:paraId="43A22DA6" w14:textId="77777777" w:rsidR="00FC0D44" w:rsidRDefault="00FC0D44" w:rsidP="006C5F39">
            <w:pPr>
              <w:pStyle w:val="Lijstalinea"/>
              <w:numPr>
                <w:ilvl w:val="0"/>
                <w:numId w:val="4"/>
              </w:numPr>
            </w:pPr>
            <w:r>
              <w:t>“Lopen cliënten een aanmerkelijke kans op lichamelijke of psychische schade ten gevolge van de handelingen binnen dit specialisme?”</w:t>
            </w:r>
          </w:p>
        </w:tc>
        <w:tc>
          <w:tcPr>
            <w:tcW w:w="4531" w:type="dxa"/>
          </w:tcPr>
          <w:p w14:paraId="3FBE1564" w14:textId="48CB1B7E" w:rsidR="00FC0D44" w:rsidRDefault="00FC0D44" w:rsidP="006C5F39"/>
        </w:tc>
      </w:tr>
    </w:tbl>
    <w:p w14:paraId="795E5870" w14:textId="77777777" w:rsidR="00F97CED" w:rsidRDefault="00F97CED" w:rsidP="00F97CED">
      <w:pPr>
        <w:pStyle w:val="Kop1"/>
      </w:pPr>
      <w:bookmarkStart w:id="28" w:name="_Toc33178018"/>
      <w:r>
        <w:t>Referenties</w:t>
      </w:r>
      <w:bookmarkEnd w:id="28"/>
    </w:p>
    <w:p w14:paraId="3DA245D9" w14:textId="6C276666" w:rsidR="00D305B9" w:rsidRDefault="00FC0D44" w:rsidP="00D305B9">
      <w:pPr>
        <w:pStyle w:val="Inhopg2"/>
        <w:ind w:left="0"/>
      </w:pPr>
      <w:r>
        <w:t xml:space="preserve">De volgende </w:t>
      </w:r>
      <w:r w:rsidR="00D305B9">
        <w:t>literatuur, artikelen en andere bronnen zoals websites, Facebook groepen en YouTube-video</w:t>
      </w:r>
      <w:r>
        <w:t>’</w:t>
      </w:r>
      <w:r w:rsidR="00D305B9">
        <w:t>s zijn beschikbaar over het specialisme</w:t>
      </w:r>
      <w:r>
        <w:t>:</w:t>
      </w:r>
    </w:p>
    <w:p w14:paraId="3F213F43" w14:textId="77777777" w:rsidR="005628FD" w:rsidRDefault="005628FD" w:rsidP="005628FD"/>
    <w:p w14:paraId="6F325544" w14:textId="19BB3D09" w:rsidR="005628FD" w:rsidRDefault="005628FD" w:rsidP="005628FD">
      <w:r>
        <w:t xml:space="preserve">&lt;Gebruik voor APA-notatie: </w:t>
      </w:r>
      <w:hyperlink r:id="rId9" w:anchor="_Webpage" w:history="1">
        <w:r w:rsidRPr="00162A3F">
          <w:rPr>
            <w:rStyle w:val="Hyperlink"/>
          </w:rPr>
          <w:t>https://www.citefast.com/?s=APA#_Webpage</w:t>
        </w:r>
      </w:hyperlink>
      <w:r>
        <w:t xml:space="preserve"> &gt;</w:t>
      </w:r>
    </w:p>
    <w:p w14:paraId="2AA5DCEC" w14:textId="099DFFF2" w:rsidR="00D305B9" w:rsidRDefault="00D305B9" w:rsidP="00E93B7E">
      <w:pPr>
        <w:pStyle w:val="Kop1"/>
      </w:pPr>
      <w:bookmarkStart w:id="29" w:name="_Toc33178019"/>
      <w:r>
        <w:t>Versiehistorie</w:t>
      </w:r>
      <w:r w:rsidR="00CE6517">
        <w:t xml:space="preserve"> profiel</w:t>
      </w:r>
      <w:bookmarkEnd w:id="29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822"/>
        <w:gridCol w:w="1601"/>
      </w:tblGrid>
      <w:tr w:rsidR="00D305B9" w14:paraId="473098D8" w14:textId="77777777" w:rsidTr="002F55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776536" w14:textId="77777777" w:rsidR="00D305B9" w:rsidRDefault="00D305B9" w:rsidP="002F5503">
            <w:pPr>
              <w:spacing w:before="40" w:after="40"/>
            </w:pPr>
            <w:r>
              <w:t>Versie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29D96" w14:textId="77777777" w:rsidR="00D305B9" w:rsidRDefault="00D305B9" w:rsidP="002F5503">
            <w:pPr>
              <w:spacing w:before="40" w:after="40"/>
            </w:pPr>
            <w:r>
              <w:t>Datum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45C95" w14:textId="77777777" w:rsidR="00D305B9" w:rsidRDefault="00D305B9" w:rsidP="002F5503">
            <w:pPr>
              <w:spacing w:before="40" w:after="40"/>
            </w:pPr>
            <w:r>
              <w:t>Wijziging</w:t>
            </w:r>
          </w:p>
        </w:tc>
      </w:tr>
      <w:tr w:rsidR="00D305B9" w14:paraId="64882BA1" w14:textId="77777777" w:rsidTr="002F55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2B5" w14:textId="257E18F5" w:rsidR="00D305B9" w:rsidRDefault="00226E6C" w:rsidP="002F5503">
            <w:pPr>
              <w:spacing w:before="40" w:after="40"/>
            </w:pPr>
            <w:r>
              <w:t>1.0.p1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43B" w14:textId="281A2BD9" w:rsidR="00D305B9" w:rsidRDefault="00226E6C" w:rsidP="002F5503">
            <w:pPr>
              <w:spacing w:before="40" w:after="40"/>
            </w:pPr>
            <w:proofErr w:type="spellStart"/>
            <w:r>
              <w:t>Xxx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4A68" w14:textId="779EAB83" w:rsidR="00D305B9" w:rsidRDefault="00226E6C" w:rsidP="002F5503">
            <w:pPr>
              <w:spacing w:before="40" w:after="40"/>
            </w:pPr>
            <w:r>
              <w:t>Eerste concept.</w:t>
            </w:r>
          </w:p>
        </w:tc>
      </w:tr>
      <w:tr w:rsidR="00D305B9" w14:paraId="574B626D" w14:textId="77777777" w:rsidTr="002F55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400" w14:textId="076FE472" w:rsidR="00D305B9" w:rsidRDefault="00226E6C" w:rsidP="002F5503">
            <w:pPr>
              <w:spacing w:before="40" w:after="40"/>
            </w:pPr>
            <w:r>
              <w:t>1.0.p2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F27" w14:textId="545E1A93" w:rsidR="00D305B9" w:rsidRDefault="00D305B9" w:rsidP="002F5503">
            <w:pPr>
              <w:spacing w:before="40" w:after="4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34E6" w14:textId="0DF03CED" w:rsidR="00D305B9" w:rsidRDefault="00D305B9" w:rsidP="002F5503">
            <w:pPr>
              <w:spacing w:before="40" w:after="40"/>
            </w:pPr>
          </w:p>
        </w:tc>
      </w:tr>
      <w:tr w:rsidR="00226E6C" w14:paraId="64F43A5C" w14:textId="77777777" w:rsidTr="002F55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EE0" w14:textId="77777777" w:rsidR="00226E6C" w:rsidRDefault="00226E6C" w:rsidP="002F5503">
            <w:pPr>
              <w:spacing w:before="40" w:after="4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1EF" w14:textId="77777777" w:rsidR="00226E6C" w:rsidRDefault="00226E6C" w:rsidP="002F5503">
            <w:pPr>
              <w:spacing w:before="40" w:after="4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708" w14:textId="77777777" w:rsidR="00226E6C" w:rsidRDefault="00226E6C" w:rsidP="002F5503">
            <w:pPr>
              <w:spacing w:before="40" w:after="40"/>
            </w:pPr>
          </w:p>
        </w:tc>
      </w:tr>
      <w:tr w:rsidR="00226E6C" w14:paraId="5D2BC392" w14:textId="77777777" w:rsidTr="002F55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874F" w14:textId="02DA9A03" w:rsidR="00226E6C" w:rsidRDefault="00226E6C" w:rsidP="002F5503">
            <w:pPr>
              <w:spacing w:before="40" w:after="40"/>
            </w:pPr>
            <w: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AF9" w14:textId="77777777" w:rsidR="00226E6C" w:rsidRDefault="00226E6C" w:rsidP="002F5503">
            <w:pPr>
              <w:spacing w:before="40" w:after="4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943D" w14:textId="53C09141" w:rsidR="00226E6C" w:rsidRDefault="00226E6C" w:rsidP="002F5503">
            <w:pPr>
              <w:spacing w:before="40" w:after="40"/>
            </w:pPr>
            <w:r>
              <w:t>Vastgesteld.</w:t>
            </w:r>
          </w:p>
        </w:tc>
      </w:tr>
    </w:tbl>
    <w:p w14:paraId="1FFCCDFF" w14:textId="54E53135" w:rsidR="00D305B9" w:rsidRDefault="00226E6C" w:rsidP="00D305B9">
      <w:r>
        <w:t xml:space="preserve">P = </w:t>
      </w:r>
      <w:proofErr w:type="spellStart"/>
      <w:r>
        <w:t>preliminary</w:t>
      </w:r>
      <w:proofErr w:type="spellEnd"/>
      <w:r>
        <w:t xml:space="preserve"> = concept</w:t>
      </w:r>
    </w:p>
    <w:p w14:paraId="779D9072" w14:textId="5B1C3286" w:rsidR="00CE6517" w:rsidRDefault="00CE6517" w:rsidP="00D305B9"/>
    <w:p w14:paraId="63CB24CE" w14:textId="6E219D49" w:rsidR="00CE6517" w:rsidRPr="00CE6517" w:rsidRDefault="00CE6517" w:rsidP="00D305B9">
      <w:pPr>
        <w:rPr>
          <w:sz w:val="18"/>
          <w:szCs w:val="18"/>
        </w:rPr>
      </w:pPr>
      <w:r>
        <w:rPr>
          <w:sz w:val="18"/>
          <w:szCs w:val="18"/>
        </w:rPr>
        <w:t>Formulier</w:t>
      </w:r>
      <w:r w:rsidRPr="00CE6517">
        <w:rPr>
          <w:sz w:val="18"/>
          <w:szCs w:val="18"/>
        </w:rPr>
        <w:t xml:space="preserve"> versie 1.1 d.d. 21 februari 2020</w:t>
      </w:r>
    </w:p>
    <w:bookmarkEnd w:id="1"/>
    <w:p w14:paraId="511F2961" w14:textId="77777777" w:rsidR="009A058A" w:rsidRPr="009A058A" w:rsidRDefault="009A058A" w:rsidP="005A78CA"/>
    <w:p w14:paraId="03AFAADC" w14:textId="26FEF356" w:rsidR="005A78CA" w:rsidRPr="009A058A" w:rsidRDefault="005A78CA" w:rsidP="004A5A7F">
      <w:pPr>
        <w:pStyle w:val="Kop2"/>
        <w:numPr>
          <w:ilvl w:val="0"/>
          <w:numId w:val="0"/>
        </w:numPr>
        <w:ind w:left="-284" w:hanging="360"/>
      </w:pPr>
    </w:p>
    <w:p w14:paraId="5B4685C8" w14:textId="77777777" w:rsidR="005A78CA" w:rsidRPr="009A058A" w:rsidRDefault="005A78CA"/>
    <w:sectPr w:rsidR="005A78CA" w:rsidRPr="009A058A" w:rsidSect="00F97CED"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3DF37" w14:textId="77777777" w:rsidR="00492BC2" w:rsidRDefault="00492BC2" w:rsidP="001B213C">
      <w:pPr>
        <w:spacing w:line="240" w:lineRule="auto"/>
      </w:pPr>
      <w:r>
        <w:separator/>
      </w:r>
    </w:p>
  </w:endnote>
  <w:endnote w:type="continuationSeparator" w:id="0">
    <w:p w14:paraId="55301C9C" w14:textId="77777777" w:rsidR="00492BC2" w:rsidRDefault="00492BC2" w:rsidP="001B2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9520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45435" w14:textId="36062E0F" w:rsidR="00577265" w:rsidRDefault="0057726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6E51FE" w14:textId="77777777" w:rsidR="00577265" w:rsidRDefault="00577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CDD87" w14:textId="77777777" w:rsidR="00492BC2" w:rsidRDefault="00492BC2" w:rsidP="001B213C">
      <w:pPr>
        <w:spacing w:line="240" w:lineRule="auto"/>
      </w:pPr>
      <w:r>
        <w:separator/>
      </w:r>
    </w:p>
  </w:footnote>
  <w:footnote w:type="continuationSeparator" w:id="0">
    <w:p w14:paraId="3A13177C" w14:textId="77777777" w:rsidR="00492BC2" w:rsidRDefault="00492BC2" w:rsidP="001B21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62F45"/>
    <w:multiLevelType w:val="hybridMultilevel"/>
    <w:tmpl w:val="518026A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D47ADF"/>
    <w:multiLevelType w:val="hybridMultilevel"/>
    <w:tmpl w:val="28F22C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226AC"/>
    <w:multiLevelType w:val="hybridMultilevel"/>
    <w:tmpl w:val="E566FC16"/>
    <w:lvl w:ilvl="0" w:tplc="D2405B6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71642"/>
    <w:multiLevelType w:val="hybridMultilevel"/>
    <w:tmpl w:val="396667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B1BFF"/>
    <w:multiLevelType w:val="hybridMultilevel"/>
    <w:tmpl w:val="5E38FB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D4757"/>
    <w:multiLevelType w:val="hybridMultilevel"/>
    <w:tmpl w:val="4FA007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EB0654"/>
    <w:multiLevelType w:val="hybridMultilevel"/>
    <w:tmpl w:val="F14C90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825A23"/>
    <w:multiLevelType w:val="hybridMultilevel"/>
    <w:tmpl w:val="E0B06D68"/>
    <w:lvl w:ilvl="0" w:tplc="3E9A2698">
      <w:start w:val="1"/>
      <w:numFmt w:val="decimal"/>
      <w:pStyle w:val="Kop2"/>
      <w:lvlText w:val="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E94BFA"/>
    <w:multiLevelType w:val="hybridMultilevel"/>
    <w:tmpl w:val="EBC6B90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E4203E"/>
    <w:multiLevelType w:val="hybridMultilevel"/>
    <w:tmpl w:val="5330B7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AD098C"/>
    <w:multiLevelType w:val="hybridMultilevel"/>
    <w:tmpl w:val="8F40EE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4D40D0"/>
    <w:multiLevelType w:val="hybridMultilevel"/>
    <w:tmpl w:val="4E48A4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CF"/>
    <w:rsid w:val="00035732"/>
    <w:rsid w:val="000448A8"/>
    <w:rsid w:val="00066BD4"/>
    <w:rsid w:val="00072C6D"/>
    <w:rsid w:val="00082BC3"/>
    <w:rsid w:val="000979FB"/>
    <w:rsid w:val="000A37A2"/>
    <w:rsid w:val="000B46BD"/>
    <w:rsid w:val="000B4BF1"/>
    <w:rsid w:val="000E6941"/>
    <w:rsid w:val="0014219D"/>
    <w:rsid w:val="0014633D"/>
    <w:rsid w:val="001649FA"/>
    <w:rsid w:val="00181A10"/>
    <w:rsid w:val="00196CA0"/>
    <w:rsid w:val="001B213C"/>
    <w:rsid w:val="001D07B8"/>
    <w:rsid w:val="001F7B0D"/>
    <w:rsid w:val="00226E6C"/>
    <w:rsid w:val="00256B07"/>
    <w:rsid w:val="0026379E"/>
    <w:rsid w:val="00271706"/>
    <w:rsid w:val="0027281F"/>
    <w:rsid w:val="002819B9"/>
    <w:rsid w:val="00287C68"/>
    <w:rsid w:val="002A3BA9"/>
    <w:rsid w:val="003156BE"/>
    <w:rsid w:val="00326F2E"/>
    <w:rsid w:val="0033627F"/>
    <w:rsid w:val="00336D03"/>
    <w:rsid w:val="00352BFE"/>
    <w:rsid w:val="00361AFD"/>
    <w:rsid w:val="003864B8"/>
    <w:rsid w:val="0039533C"/>
    <w:rsid w:val="003B14D7"/>
    <w:rsid w:val="003C02B5"/>
    <w:rsid w:val="003C7581"/>
    <w:rsid w:val="00451AB8"/>
    <w:rsid w:val="004701F8"/>
    <w:rsid w:val="0048447A"/>
    <w:rsid w:val="00492BC2"/>
    <w:rsid w:val="004970F5"/>
    <w:rsid w:val="004A5A7F"/>
    <w:rsid w:val="004B4AF0"/>
    <w:rsid w:val="004C07FB"/>
    <w:rsid w:val="00522514"/>
    <w:rsid w:val="00534473"/>
    <w:rsid w:val="0056031D"/>
    <w:rsid w:val="005628FD"/>
    <w:rsid w:val="00564C7C"/>
    <w:rsid w:val="00577265"/>
    <w:rsid w:val="00582F84"/>
    <w:rsid w:val="005A78CA"/>
    <w:rsid w:val="005B71FA"/>
    <w:rsid w:val="005D1A97"/>
    <w:rsid w:val="005D216C"/>
    <w:rsid w:val="005F748C"/>
    <w:rsid w:val="00673700"/>
    <w:rsid w:val="00682682"/>
    <w:rsid w:val="006A1900"/>
    <w:rsid w:val="006A3921"/>
    <w:rsid w:val="006B4A49"/>
    <w:rsid w:val="006C2409"/>
    <w:rsid w:val="006E0CA2"/>
    <w:rsid w:val="006F0F14"/>
    <w:rsid w:val="00707290"/>
    <w:rsid w:val="0073633F"/>
    <w:rsid w:val="00763C6A"/>
    <w:rsid w:val="00764912"/>
    <w:rsid w:val="00771DCF"/>
    <w:rsid w:val="00776702"/>
    <w:rsid w:val="00784183"/>
    <w:rsid w:val="00790ADC"/>
    <w:rsid w:val="00796110"/>
    <w:rsid w:val="007B2780"/>
    <w:rsid w:val="007B6876"/>
    <w:rsid w:val="0081056B"/>
    <w:rsid w:val="0086077F"/>
    <w:rsid w:val="00871020"/>
    <w:rsid w:val="00887DD1"/>
    <w:rsid w:val="00891523"/>
    <w:rsid w:val="008B3FEF"/>
    <w:rsid w:val="008F36DE"/>
    <w:rsid w:val="008F6D1C"/>
    <w:rsid w:val="00970C39"/>
    <w:rsid w:val="00971E64"/>
    <w:rsid w:val="00972BEE"/>
    <w:rsid w:val="00997B28"/>
    <w:rsid w:val="009A058A"/>
    <w:rsid w:val="009A1E43"/>
    <w:rsid w:val="009C7DD0"/>
    <w:rsid w:val="009E418D"/>
    <w:rsid w:val="009E5E4A"/>
    <w:rsid w:val="00A07768"/>
    <w:rsid w:val="00A13490"/>
    <w:rsid w:val="00A13CFB"/>
    <w:rsid w:val="00A26711"/>
    <w:rsid w:val="00A663D8"/>
    <w:rsid w:val="00A9205B"/>
    <w:rsid w:val="00AC70D0"/>
    <w:rsid w:val="00AE1AA6"/>
    <w:rsid w:val="00AF5581"/>
    <w:rsid w:val="00AF7159"/>
    <w:rsid w:val="00B23697"/>
    <w:rsid w:val="00B512AE"/>
    <w:rsid w:val="00B6140E"/>
    <w:rsid w:val="00B7129B"/>
    <w:rsid w:val="00B92513"/>
    <w:rsid w:val="00B93760"/>
    <w:rsid w:val="00BE41D4"/>
    <w:rsid w:val="00BF2CC2"/>
    <w:rsid w:val="00BF5B93"/>
    <w:rsid w:val="00C24BA5"/>
    <w:rsid w:val="00C33203"/>
    <w:rsid w:val="00C823B3"/>
    <w:rsid w:val="00CA3727"/>
    <w:rsid w:val="00CA796F"/>
    <w:rsid w:val="00CD2D51"/>
    <w:rsid w:val="00CE3954"/>
    <w:rsid w:val="00CE6517"/>
    <w:rsid w:val="00D00339"/>
    <w:rsid w:val="00D04525"/>
    <w:rsid w:val="00D25D49"/>
    <w:rsid w:val="00D305B9"/>
    <w:rsid w:val="00D35ACA"/>
    <w:rsid w:val="00D4661D"/>
    <w:rsid w:val="00D633FF"/>
    <w:rsid w:val="00D66AFD"/>
    <w:rsid w:val="00DB4AE4"/>
    <w:rsid w:val="00DC42F0"/>
    <w:rsid w:val="00E14FF3"/>
    <w:rsid w:val="00E15C65"/>
    <w:rsid w:val="00E217CE"/>
    <w:rsid w:val="00E4489D"/>
    <w:rsid w:val="00E44EC5"/>
    <w:rsid w:val="00E753D7"/>
    <w:rsid w:val="00E75D5B"/>
    <w:rsid w:val="00E8012A"/>
    <w:rsid w:val="00E863DF"/>
    <w:rsid w:val="00E93B7E"/>
    <w:rsid w:val="00EB5F6E"/>
    <w:rsid w:val="00EC43F4"/>
    <w:rsid w:val="00F1165C"/>
    <w:rsid w:val="00F7364C"/>
    <w:rsid w:val="00F97CED"/>
    <w:rsid w:val="00FA312E"/>
    <w:rsid w:val="00FC0D44"/>
    <w:rsid w:val="00FC0D95"/>
    <w:rsid w:val="00FC1F64"/>
    <w:rsid w:val="00FC6A45"/>
    <w:rsid w:val="00FD4A0C"/>
    <w:rsid w:val="00FE485E"/>
    <w:rsid w:val="00FF2AB6"/>
    <w:rsid w:val="00FF3EE2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A57E"/>
  <w15:chartTrackingRefBased/>
  <w15:docId w15:val="{9EAA704E-B097-4D8D-BB83-0D015EA1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CED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F97CE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F97CED"/>
    <w:pPr>
      <w:numPr>
        <w:numId w:val="2"/>
      </w:numPr>
      <w:spacing w:before="40"/>
      <w:outlineLvl w:val="1"/>
    </w:pPr>
    <w:rPr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A78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1DCF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771DC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F97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1DCF"/>
    <w:pPr>
      <w:outlineLvl w:val="9"/>
    </w:pPr>
    <w:rPr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577265"/>
    <w:pPr>
      <w:tabs>
        <w:tab w:val="left" w:pos="440"/>
        <w:tab w:val="right" w:leader="dot" w:pos="9062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771DCF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B21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213C"/>
  </w:style>
  <w:style w:type="paragraph" w:styleId="Voettekst">
    <w:name w:val="footer"/>
    <w:basedOn w:val="Standaard"/>
    <w:link w:val="VoettekstChar"/>
    <w:uiPriority w:val="99"/>
    <w:unhideWhenUsed/>
    <w:rsid w:val="001B21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213C"/>
  </w:style>
  <w:style w:type="character" w:customStyle="1" w:styleId="Kop2Char">
    <w:name w:val="Kop 2 Char"/>
    <w:basedOn w:val="Standaardalinea-lettertype"/>
    <w:link w:val="Kop2"/>
    <w:uiPriority w:val="9"/>
    <w:rsid w:val="00F97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1B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035732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66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661D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5A78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86077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86077F"/>
    <w:pPr>
      <w:spacing w:after="100"/>
      <w:ind w:left="44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058A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058A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D66AFD"/>
    <w:rPr>
      <w:b/>
      <w:bCs/>
    </w:rPr>
  </w:style>
  <w:style w:type="paragraph" w:styleId="Geenafstand">
    <w:name w:val="No Spacing"/>
    <w:uiPriority w:val="1"/>
    <w:qFormat/>
    <w:rsid w:val="00395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jksoverheid.nl/documenten/brochures/2016/12/23/val-ik-onder-de-wet-kwaliteit-klachten-en-geschillen-z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itefast.com/?s=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F1AC-A8D7-4C44-8817-B71B142B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860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Nederpelt</dc:creator>
  <cp:keywords/>
  <dc:description/>
  <cp:lastModifiedBy>Peter van Nederpelt</cp:lastModifiedBy>
  <cp:revision>7</cp:revision>
  <cp:lastPrinted>2019-10-23T21:20:00Z</cp:lastPrinted>
  <dcterms:created xsi:type="dcterms:W3CDTF">2020-02-09T14:16:00Z</dcterms:created>
  <dcterms:modified xsi:type="dcterms:W3CDTF">2020-02-21T10:46:00Z</dcterms:modified>
</cp:coreProperties>
</file>